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1a1b2e3f8d74156" /></Relationships>
</file>

<file path=word/document.xml><?xml version="1.0" encoding="utf-8"?>
<w:document xmlns:w="http://schemas.openxmlformats.org/wordprocessingml/2006/main">
  <w:body>
    <w:p>
      <w:r>
        <w:rPr>
          <w:sz w:val="48"/>
          <w:b/>
        </w:rPr>
        <w:t xml:space="preserve">Mani</w:t>
      </w:r>
    </w:p>
    <w:p>
      <w:r>
        <w:rPr>
          <w:sz w:val="40"/>
        </w:rPr>
        <w:t xml:space="preserve">Test</w:t>
      </w:r>
    </w:p>
    <w:p>
      <w:r>
        <w:t xml:space="preserve">Date: 2026-03-22 15:24 UTC</w:t>
      </w:r>
    </w:p>
    <w:p>
      <w:r>
        <w:t xml:space="preserve"/>
      </w:r>
    </w:p>
    <w:p>
      <w:r>
        <w:rPr>
          <w:sz w:val="36"/>
          <w:b/>
        </w:rPr>
        <w:t xml:space="preserve">Executive Summary</w:t>
      </w:r>
    </w:p>
    <w:p>
      <w:r>
        <w:t xml:space="preserve">The meeting, titled "Mani," convened on March 22, 2026, at 15:24, with Mani and Ravi in attendance. The primary purpose of the discussion was to address the ongoing Iran-America war, its global implications, and its personal impact on individuals, particularly Mani, who is situated in a conflict-affected region. The agenda for the meeting was not specified, but the conversation naturally gravitated towards the severe and far-reaching consequences of the conflict.
Mani initiated the detailed discussion by highlighting the widespread global uncertainty and negative impact caused by the war. He emphasized that the conflict, involving Iran, Israel, and the USA, has extended beyond initial expectations, now surpassing 20 days. This prolonged duration has led to significant disruptions across various sectors, including manpower, fuel supplies, and the global economy, with severe repercussions for the share market. Mani underscored that the entire world, not just the Middle East or Asia, is experiencing stagnation and suffering due to the ongoing hostilities.
Ravi then prompted Mani to share his personal experiences, revealing the profound distress caused by living in a war zone. Mani described daily occurrences of sirens, leading to panic and difficulty with basic activities like eating. He also conveyed the anxiety of his family in India and detailed the environmental and infrastructural damage, including pollution from oil refinery attacks, destruction of telecommunication and banking headquarters, and the burning of flights. Furthermore, travel restrictions, such as locked airports and airspaces, have severely hampered movement and supply chains, disrupting normal daily life.
Regarding the resolution of the conflict, Mani expressed deep pessimism, noting a lack of positive news or any indication of an imminent end. He suggested that the conflict might be driven by "ego problems" and lamented the silence of neutral nations, who appear unwilling to mediate or facilitate a resolution. Both participants concluded that there is no immediate end in sight, and the situation continues to escalate daily. The meeting concluded with a shared sentiment of helplessness but a collective call for prayer, hoping for a swift and peaceful resolution to the war, while also emphasizing the importance of personal safety and spreading positivity.</w:t>
      </w:r>
    </w:p>
    <w:p>
      <w:r>
        <w:t xml:space="preserve">عُقد الاجتماع، الذي حمل عنوان "ماني"، في 22 مارس 2026، الساعة 15:24، بحضور ماني ورافي. كان الغرض الأساسي من المناقشة هو تناول الحرب المستمرة بين إيران وأمريكا، وتداعياتها العالمية، وتأثيرها الشخصي على الأفراد، وخاصة ماني، الذي يتواجد في منطقة متأثرة بالصراع. لم يتم تحديد جدول أعمال الاجتماع، ولكن المحادثة اتجهت بشكل طبيعي نحو العواقب الوخيمة وبعيدة المدى للنزاع.
بدأ ماني المناقشة التفصيلية بتسليط الضوء على حالة عدم اليقين العالمية الواسعة والتأثير السلبي الناجم عن الحرب. وأكد أن الصراع، الذي يضم إيران وإسرائيل والولايات المتحدة الأمريكية، قد تجاوز التوقعات الأولية، حيث تجاوز الآن 20 يومًا. وقد أدت هذه المدة الطويلة إلى اضطرابات كبيرة في مختلف القطاعات، بما في ذلك القوى العاملة، وإمدادات الوقود، والاقتصاد العالمي، مع تداعيات خطيرة على سوق الأسهم. وشدد ماني على أن العالم بأسره، وليس فقط الشرق الأوسط أو آسيا، يعاني من الركود والمعاناة بسبب الأعمال العدائية المستمرة.
ثم طلب رافي من ماني مشاركة تجاربه الشخصية، كاشفًا عن الضيق العميق الناجم عن العيش في منطقة حرب. وصف ماني الأحداث اليومية لسماع صفارات الإنذار، مما أدى إلى حالة من الذعر وصعوبة في الأنشطة الأساسية مثل تناول الطعام. كما نقل قلق عائلته في الهند وتفاصيل الأضرار البيئية والبنية التحتية، بما في ذلك التلوث الناتج عن هجمات مصافي النفط، وتدمير مقرات الاتصالات والبنوك، واحتراق الطائرات. علاوة على ذلك، أعاقت قيود السفر، مثل إغلاق المطارات والمجالات الجوية، الحركة وسلاسل الإمداد بشدة، مما عطل الحياة اليومية الطبيعية.
فيما يتعلق بحل النزاع، أعرب ماني عن تشاؤم عميق، مشيرًا إلى عدم وجود أخبار إيجابية أو أي مؤشر على نهاية وشيكة. واقترح أن الصراع قد يكون مدفوعًا "بمشاكل الأنا" وندد بصمت الدول المحايدة، التي تبدو غير راغبة في التوسط أو تسهيل الحل. وخلص كلا المشاركين إلى أنه لا توجد نهاية فورية في الأفق، وأن الوضع يستمر في التصاعد يوميًا. واختتم الاجتماع بشعور مشترك بالعجز ولكن بدعوة جماعية للصلاة، أملًا في حل سريع وسلمي للحرب، مع التأكيد أيضًا على أهمية السلامة الشخصية ونشر الإيجابية.</w:t>
      </w:r>
    </w:p>
    <w:p>
      <w:r>
        <w:t xml:space="preserve"/>
      </w:r>
    </w:p>
    <w:p>
      <w:r>
        <w:rPr>
          <w:sz w:val="36"/>
          <w:b/>
        </w:rPr>
        <w:t xml:space="preserve">Key Discussions</w:t>
      </w:r>
    </w:p>
    <w:p>
      <w:r>
        <w:t xml:space="preserve">•  {
      "topic": "Introduction and Meeting Purpose",
      "topic_ar": "مقدمة وهدف الاجتماع",
      "summary": "Ravi commenced the meeting by introducing himself and Mani, stating the primary objective of the discussion was to delve into the ongoing Iran-America war. Mani then introduced himself, immediately setting a somber tone by acknowledging the current war issue, the pervasive uncertainty it has created globally, and its significant negative impact on people worldwide. He highlighted that the conflict has caused stagnation across all sectors, affecting not just the Middle East and Asia, but the entire world.",
      "summary_ar": "بدأ رافي الاجتماع بتقديم نفسه وماني، مشيرًا إلى أن الهدف الأساسي للمناقشة هو التعمق في الحرب المستمرة بين إيران وأمريكا. ثم قدم ماني نفسه، وأضفى على الفور نبرة جادة من خلال الإقرار بقضية الحرب الحالية، وحالة عدم اليقين المنتشرة التي خلقتها عالميًا، وتأثيرها السلبي الكبير على الناس في جميع أنحاء العالم. وسلط الضوء على أن الصراع تسبب في ركود جميع القطاعات، ولم يؤثر فقط على الشرق الأوسط وآسيا، بل على العالم بأسره.",
      "segment_refs": [
        "Seg#0",
        "Seg#1",
        "Seg#2",
        "Seg#3",
        "Seg#4",
        "Seg#5",
        "Seg#6",
        "Seg#7",
        "Seg#8",
        "Seg#9"
      ]
    }</w:t>
      </w:r>
    </w:p>
    <w:p>
      <w:r>
        <w:t xml:space="preserve">•  {
      "topic": "Global Impact of the War",
      "topic_ar": "التأثير العالمي للحرب",
      "summary": "Mani elaborated on the extensive global repercussions of the war, noting that the conflict, involving Iran, Israel, and the USA, has persisted for over 20 days, far exceeding initial expectations of a one or two-week resolution. He detailed the severe consequences, including significant manpower issues, disruptions in petrol and gas supplies, and a devastating impact on the world economy and share markets. Mani stressed that the entire world is experiencing profound negative effects and stagnation due to the escalating conflict, with no signs of abatement.",
      "summary_ar": "تحدث ماني بالتفصيل عن التداعيات العالمية الواسعة للحرب، مشيرًا إلى أن الصراع، الذي يضم إيران وإسرائيل والولايات المتحدة الأمريكية، استمر لأكثر من 20 يومًا، متجاوزًا بكثير التوقعات الأولية بحله في أسبوع أو أسبوعين. وذكر بالتفصيل العواقب الوخيمة، بما في ذلك قضايا القوى العاملة الكبيرة، والاضطرابات في إمدادات البنزين والغاز، وتأثير مدمر على الاقتصاد العالمي وأسواق الأسهم. وأكد ماني أن العالم بأسره يعاني من آثار سلبية عميقة وركود بسبب الصراع المتصاعد، دون ظهور أي علامات على التراجع.",
      "segment_refs": [
        "Seg#5",
        "Seg#6",
        "Seg#7",
        "Seg#8",
        "Seg#9",
        "Seg#10",
        "Seg#11",
        "Seg#12",
        "Seg#13",
        "Seg#14",
        "Seg#15",
        "Seg#16",
        "Seg#17"
      ]
    }</w:t>
      </w:r>
    </w:p>
    <w:p>
      <w:r>
        <w:t xml:space="preserve">•  {
      "topic": "Personal Impact of the War on Mani",
      "topic_ar": "التأثير الشخصي للحرب على ماني",
      "summary": "Ravi inquired about the personal impact of the war on Mani. Mani described living in the conflict zone, where daily sirens create panic and disrupt basic activities like eating. He shared concerns about his family in India, who are also living in fear. Mani further detailed the environmental damage, such as pollution from oil refinery attacks, and the destruction of critical infrastructure, including telecommunication sectors and bank headquarters. He also highlighted severe travel restrictions, with flights burned, airports locked, and airspaces closed, making it impossible to travel or receive goods, thus severely affecting daily life.",
      "summary_ar": "استفسر رافي عن التأثير الشخصي للحرب على ماني. وصف ماني العيش في منطقة الصراع، حيث تخلق صفارات الإنذار اليومية حالة من الذعر وتعطل الأنشطة الأساسية مثل تناول الطعام. وشارك مخاوفه بشأن عائلته في الهند، الذين يعيشون أيضًا في خوف. كما ذكر ماني بالتفصيل الأضرار البيئية، مثل التلوث الناتج عن هجمات مصافي النفط، وتدمير البنية التحتية الحيوية، بما في ذلك قطاعات الاتصالات ومقرات البنوك. وسلط الضوء أيضًا على قيود السفر الشديدة، مع احتراق الرحلات الجوية، وإغلاق المطارات، والمجالات الجوية، مما يجعل من المستحيل السفر أو استلام البضائع، وبالتالي يؤثر بشكل كبير على الحياة اليومية.",
      "segment_refs": [
        "Seg#20",
        "Seg#21",
        "Seg#22",
        "Seg#23",
        "Seg#24",
        "Seg#25",
        "Seg#26",
        "Seg#27",
        "Seg#28",
        "Seg#29",
        "Seg#30"
      ]
    }</w:t>
      </w:r>
    </w:p>
    <w:p>
      <w:r>
        <w:t xml:space="preserve">•  {
      "topic": "Outlook on War Duration and Resolution",
      "topic_ar": "توقعات مدة الحرب وحلها",
      "summary": "Ravi asked Mani for his perspective on when and how the war might end. Mani expressed deep pessimism, stating that there is no positive news suggesting an end to the conflict; instead, negative news continues to emerge daily from the USA and other involved parties. He speculated that the conflict might be an \"ego problem\" and noted the lack of intervention or mediation from neutral countries, who remain silent. Mani concluded that, based on the current situation, there is no indication that the war will end in the near future, such as within a week or ten days, and its ultimate conclusion remains unknown.",
      "summary_ar": "سأل رافي ماني عن وجهة نظره حول متى وكيف يمكن أن تنتهي الحرب. أعرب ماني عن تشاؤم عميق، مشيرًا إلى عدم وجود أخبار إيجابية تشير إلى نهاية الصراع؛ بل على العكس، تستمر الأخبار السلبية في الظهور يوميًا من الولايات المتحدة الأمريكية والأطراف الأخرى المعنية. وتكهن بأن الصراع قد يكون \"مشكلة أنا\" ولاحظ عدم وجود تدخل أو وساطة من الدول المحايدة، التي تظل صامتة. وخلص ماني إلى أنه، بناءً على الوضع الحالي، لا يوجد ما يشير إلى أن الحرب ستنتهي في المستقبل القريب، مثل في غضون أسبوع أو عشرة أيام، وأن نتيجتها النهائية لا تزال مجهولة.",
      "segment_refs": [
        "Seg#32",
        "Seg#33",
        "Seg#34",
        "Seg#35",
        "Seg#36",
        "Seg#37",
        "Seg#38",
        "Seg#39",
        "Seg#40",
        "Seg#41"
      ]
    }</w:t>
      </w:r>
    </w:p>
    <w:p>
      <w:r>
        <w:t xml:space="preserve">•  {
      "topic": "Call for Prayer and Positive Outlook",
      "topic_ar": "دعوة للصلاة والتفاؤل",
      "summary": "Ravi and Mani concluded the discussion by acknowledging their inability to directly influence the war's outcome. They both expressed a shared hope and prayer for the war to end quickly. Mani emphasized the importance of staying safe and secure, and of spreading positivity rather than negativity. They collectively wished for a swift resolution to the conflict, reiterating that this is the most they can do in the current circumstances.",
      "summary_ar": "اختتم رافي وماني المناقشة بالإقرار بعجزهما عن التأثير المباشر على نتيجة الحرب. وأعربا كلاهما عن أمل مشترك ودعاء بانتهاء الحرب بسرعة. وشدد ماني على أهمية البقاء آمنين ومحميين، ونشر الإيجابية بدلاً من السلبية. وتمنيا جماعيًا حلاً سريعًا للنزاع، مؤكدين أن هذا هو أقصى ما يمكنهما فعله في الظروف الراهنة.",
      "segment_refs": [
        "Seg#43",
        "Seg#44",
        "Seg#45",
        "Seg#46",
        "Seg#47",
        "Seg#48",
        "Seg#49",
        "Seg#50"
      ]
    }</w:t>
      </w:r>
    </w:p>
    <w:p>
      <w:r>
        <w:t xml:space="preserve"/>
      </w:r>
    </w:p>
    <w:p>
      <w:r>
        <w:rPr>
          <w:sz w:val="36"/>
          <w:b/>
        </w:rPr>
        <w:t xml:space="preserve">Risks</w:t>
      </w:r>
    </w:p>
    <w:p>
      <w:r>
        <w:t xml:space="preserve">•  {
      "risk": "Widespread global uncertainty and negative impact due to the ongoing war, affecting all sectors and people worldwide.",
      "risk_ar": "عدم اليقين العالمي الواسع والتأثير السلبي بسبب الحرب المستمرة، مما يؤثر على جميع القطاعات والناس في جميع أنحاء العالم.",
      "mitigation": "No specific mitigation plan was discussed; only a collective hope for the war to end quickly was expressed.",
      "mitigation_ar": "لم تتم مناقشة خطة تخفيف محددة؛ تم التعبير عن أمل جماعي فقط بانتهاء الحرب بسرعة.",
      "segment_refs": [
        "Seg#5",
        "Seg#6",
        "Seg#7",
        "Seg#8",
        "Seg#16"
      ]
    }</w:t>
      </w:r>
    </w:p>
    <w:p>
      <w:r>
        <w:t xml:space="preserve">•  {
      "risk": "Prolonged conflict (exceeding 20 days) with no clear end in sight, leading to continued escalation and suffering.",
      "risk_ar": "صراع طويل الأمد (يتجاوز 20 يومًا) دون نهاية واضحة في الأفق، مما يؤدي إلى استمرار التصعيد والمعاناة.",
      "mitigation": "No specific mitigation plan was discussed; only a collective hope for the war to end quickly was expressed.",
      "mitigation_ar": "لم تتم مناقشة خطة تخفيف محددة؛ تم التعبير عن أمل جماعي فقط بانتهاء الحرب بسرعة.",
      "segment_refs": [
        "Seg#10",
        "Seg#14",
        "Seg#15",
        "Seg#33",
        "Seg#39",
        "Seg#40",
        "Seg#41"
      ]
    }</w:t>
      </w:r>
    </w:p>
    <w:p>
      <w:r>
        <w:t xml:space="preserve">•  {
      "risk": "Severe economic repercussions, including manpower issues, petrol/gas shortages, and a devastating impact on the world economy and share markets.",
      "risk_ar": "تداعيات اقتصادية وخيمة، بما في ذلك قضايا القوى العاملة، ونقص البنزين/الغاز، وتأثير مدمر على الاقتصاد العالمي وأسواق الأسهم.",
      "mitigation": "No specific mitigation plan was discussed.",
      "mitigation_ar": "لم تتم مناقشة خطة تخفيف محددة.",
      "segment_refs": [
        "Seg#11",
        "Seg#12",
        "Seg#13"
      ]
    }</w:t>
      </w:r>
    </w:p>
    <w:p>
      <w:r>
        <w:t xml:space="preserve">•  {
      "risk": "Personal safety concerns and panic for individuals living in conflict zones due to daily sirens and constant threat.",
      "risk_ar": "مخاوف تتعلق بالسلامة الشخصية والذعر للأفراد الذين يعيشون في مناطق الصراع بسبب صفارات الإنذار اليومية والتهديد المستمر.",
      "mitigation": "Mani mentioned the importance of staying \"safe and secure,\" but no specific action plan was discussed.",
      "mitigation_ar": "ذكر ماني أهمية البقاء \"آمنين ومحميين\"، ولكن لم تتم مناقشة خطة عمل محددة.",
      "segment_refs": [
        "Seg#21",
        "Seg#45"
      ]
    }</w:t>
      </w:r>
    </w:p>
    <w:p>
      <w:r>
        <w:t xml:space="preserve">•  {
      "risk": "Anxiety and fear among family members of those in conflict zones, particularly those living abroad.",
      "risk_ar": "القلق والخوف بين أفراد عائلات المتواجدين في مناطق الصراع، وخاصة أولئك الذين يعيشون في الخارج.",
      "mitigation": "No specific mitigation plan was discussed.",
      "mitigation_ar": "لم تتم مناقشة خطة تخفيف محددة.",
      "segment_refs": [
        "Seg#22"
      ]
    }</w:t>
      </w:r>
    </w:p>
    <w:p>
      <w:r>
        <w:t xml:space="preserve">•  {
      "risk": "Environmental pollution and damage to critical infrastructure, such as oil refineries, telecommunication sectors, and bank headquarters.",
      "risk_ar": "التلوث البيئي والأضرار التي لحقت بالبنية التحتية الحيوية، مثل مصافي النفط، وقطاعات الاتصالات، ومقرات البنوك.",
      "mitigation": "No specific mitigation plan was discussed.",
      "mitigation_ar": "لم تتم مناقشة خطة تخفيف محددة.",
      "segment_refs": [
        "Seg#23",
        "Seg#24",
        "Seg#25"
      ]
    }</w:t>
      </w:r>
    </w:p>
    <w:p>
      <w:r>
        <w:t xml:space="preserve">•  {
      "risk": "Severe disruption to travel, movement, and daily life due to burned flights, locked airports, and closed airspaces, hindering supply chains and personal mobility.",
      "risk_ar": "اضطراب شديد في السفر والحركة والحياة اليومية بسبب احتراق الرحلات الجوية، وإغلاق المطارات، والمجالات الجوية، مما يعيق سلاسل الإمداد والتنقل الشخصي.",
      "mitigation": "No specific mitigation plan was discussed.",
      "mitigation_ar": "لم تتم مناقشة خطة تخفيف محددة.",
      "segment_refs": [
        "Seg#26",
        "Seg#27",
        "Seg#28",
        "Seg#29",
        "Seg#30"
      ]
    }</w:t>
      </w:r>
    </w:p>
    <w:p>
      <w:r>
        <w:t xml:space="preserve">•  {
      "risk": "Lack of international mediation or initiative from neutral countries to resolve the conflict, suggesting it might be an 'ego problem' without external intervention.",
      "risk_ar": "عدم وجود وساطة دولية أو مبادرة من الدول المحايدة لحل النزاع، مما يشير إلى أنه قد يكون 'مشكلة أنا' بدون تدخل خارجي.",
      "mitigation": "No specific mitigation plan was discussed.",
      "mitigation_ar": "لم تتم مناقشة خطة تخفيف محددة.",
      "segment_refs": [
        "Seg#34",
        "Seg#37",
        "Seg#38"
      ]
    }</w:t>
      </w:r>
    </w:p>
    <w:p>
      <w:r>
        <w:t xml:space="preserve"/>
      </w:r>
    </w:p>
    <w:p>
      <w:r>
        <w:rPr>
          <w:sz w:val="36"/>
          <w:b/>
        </w:rPr>
        <w:t xml:space="preserve">Next Steps</w:t>
      </w:r>
    </w:p>
    <w:p>
      <w:r>
        <w:t xml:space="preserve">•  {
      "step": "Collectively pray for the war to end quickly and peacefully.",
      "step_ar": "الصلاة جماعيًا من أجل انتهاء الحرب بسرعة وسلام.",
      "responsible": "Mani, Ravi (Collective)",
      "timeline": "Ongoing"
    }</w:t>
      </w:r>
    </w:p>
    <w:p>
      <w:r>
        <w:t xml:space="preserve">•  {
      "step": "Individuals to prioritize staying safe and secure in their respective locations.",
      "step_ar": "على الأفراد إعطاء الأولوية للبقاء آمنين ومحميين في مواقعهم.",
      "responsible": "Mani (Self-responsibility)",
      "timeline": "Ongoing"
    }</w:t>
      </w:r>
    </w:p>
    <w:p>
      <w:r>
        <w:t xml:space="preserve">•  {
      "step": "Spread positivity and avoid spreading negativity regarding the situation.",
      "step_ar": "نشر الإيجابية وتجنب نشر السلبية فيما يتعلق بالوضع.",
      "responsible": "Mani (Self-responsibility)",
      "timeline": "Ongoing"
    }</w:t>
      </w:r>
    </w:p>
  </w:body>
</w:document>
</file>